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/>
        </w:rPr>
        <w:t>广元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/>
        </w:rPr>
        <w:t>自然资源局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  <w:t>政府信息主动公开基本目录</w:t>
      </w:r>
    </w:p>
    <w:p>
      <w:pPr>
        <w:rPr>
          <w:color w:val="auto"/>
        </w:rPr>
      </w:pPr>
    </w:p>
    <w:tbl>
      <w:tblPr>
        <w:tblStyle w:val="6"/>
        <w:tblW w:w="21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456"/>
        <w:gridCol w:w="2911"/>
        <w:gridCol w:w="1807"/>
        <w:gridCol w:w="1317"/>
        <w:gridCol w:w="1624"/>
        <w:gridCol w:w="4703"/>
        <w:gridCol w:w="1392"/>
        <w:gridCol w:w="1880"/>
        <w:gridCol w:w="878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Header/>
          <w:jc w:val="center"/>
        </w:trPr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事项类别</w:t>
            </w: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公开内容</w:t>
            </w:r>
          </w:p>
        </w:tc>
        <w:tc>
          <w:tcPr>
            <w:tcW w:w="18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公开依据</w:t>
            </w:r>
          </w:p>
        </w:tc>
        <w:tc>
          <w:tcPr>
            <w:tcW w:w="13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公开主体</w:t>
            </w:r>
          </w:p>
        </w:tc>
        <w:tc>
          <w:tcPr>
            <w:tcW w:w="16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公开时限</w:t>
            </w:r>
          </w:p>
        </w:tc>
        <w:tc>
          <w:tcPr>
            <w:tcW w:w="4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公开渠道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公开属性</w:t>
            </w:r>
          </w:p>
        </w:tc>
        <w:tc>
          <w:tcPr>
            <w:tcW w:w="18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公开形式</w:t>
            </w:r>
          </w:p>
        </w:tc>
        <w:tc>
          <w:tcPr>
            <w:tcW w:w="87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公开对象</w:t>
            </w:r>
          </w:p>
        </w:tc>
        <w:tc>
          <w:tcPr>
            <w:tcW w:w="19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咨询及监督电话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170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机构信息</w:t>
            </w: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1.机构概况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机构名称、办公地址、办公时间、办公电话、传真、邮政编码</w:t>
            </w:r>
          </w:p>
        </w:tc>
        <w:tc>
          <w:tcPr>
            <w:tcW w:w="18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《中华人民共和国政府信息公开条例》（国务院令第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711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号）、三定方案</w:t>
            </w:r>
          </w:p>
        </w:tc>
        <w:tc>
          <w:tcPr>
            <w:tcW w:w="131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162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自该政府信息形成或者变更之日起5个工作日内公开</w:t>
            </w:r>
          </w:p>
        </w:tc>
        <w:tc>
          <w:tcPr>
            <w:tcW w:w="470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■政府网站       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□政务微博       □政务微信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□移动客户端 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□微视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□手机短信推送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□电视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□广播         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□信息公告栏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□电子信息屏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□政务服务中心（行政审批局）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□便民服务中心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□便民服务点（室）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□图书馆        □档案馆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■主动公开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□依申请公开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□不予公开</w:t>
            </w:r>
          </w:p>
        </w:tc>
        <w:tc>
          <w:tcPr>
            <w:tcW w:w="18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□预公开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■全文发布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□脱密（脱敏）公开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□政策解读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□现场宣讲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87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社会</w:t>
            </w:r>
          </w:p>
        </w:tc>
        <w:tc>
          <w:tcPr>
            <w:tcW w:w="194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广元市自然资源局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政府信息公开咨询电话：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（0839）3090323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1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2.机构职能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依据三定方案确定的本部门法定职能</w:t>
            </w: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  <w:jc w:val="center"/>
        </w:trPr>
        <w:tc>
          <w:tcPr>
            <w:tcW w:w="1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3.领导分工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领导姓名、职务、照片、主管或分管工作</w:t>
            </w: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4.内设机构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中心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机关内设机构名称、职能</w:t>
            </w: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70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政策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法规</w:t>
            </w: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法规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国家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省、市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有关国土空间规划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编制和实施管理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相关法律法规</w:t>
            </w:r>
          </w:p>
        </w:tc>
        <w:tc>
          <w:tcPr>
            <w:tcW w:w="18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《中华人民共和国政府信息公开条例》（国务院令第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711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号）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《四川省行政规范性文件管理办法》（省政府令第327号）</w:t>
            </w:r>
          </w:p>
        </w:tc>
        <w:tc>
          <w:tcPr>
            <w:tcW w:w="131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政策法规与信访科及各科室</w:t>
            </w:r>
          </w:p>
        </w:tc>
        <w:tc>
          <w:tcPr>
            <w:tcW w:w="162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自该政府信息形成或者变更之日起3个工作日内公开</w:t>
            </w:r>
          </w:p>
        </w:tc>
        <w:tc>
          <w:tcPr>
            <w:tcW w:w="470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■政府网站       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□政务微博       □政务微信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□移动客户端 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□微视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□手机短信推送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□电视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□广播         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□信息公告栏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□电子信息屏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□政务服务中心（行政审批局）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□便民服务中心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□便民服务点（室）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□图书馆        □档案馆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■主动公开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□依申请公开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□不予公开</w:t>
            </w:r>
          </w:p>
        </w:tc>
        <w:tc>
          <w:tcPr>
            <w:tcW w:w="18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□预公开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■全文发布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□脱密（脱敏）公开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■政策解读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□现场宣讲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87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社会</w:t>
            </w:r>
          </w:p>
        </w:tc>
        <w:tc>
          <w:tcPr>
            <w:tcW w:w="194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广元市自然资源局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政府信息公开咨询电话：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（0839）3090323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1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6.部门和地方政府规章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国家部委和省政府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自然资源厅及市政府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有关国土空间规划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编制和实施管理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规范性文件</w:t>
            </w: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1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7.其他政策文件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自然资源局以市委、市政府名义制定或制定的政策性文件</w:t>
            </w: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监察</w:t>
            </w: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.行政处罚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□行政法规 □其他</w:t>
            </w:r>
          </w:p>
        </w:tc>
        <w:tc>
          <w:tcPr>
            <w:tcW w:w="1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1.《中华人民共和国政府信息 公开条例》第二十条第六款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2.《四川省行政权力指导清单 （2021 年本）》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3.《中华人民共和国行政处罚 法》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综合执法与督察科</w:t>
            </w:r>
          </w:p>
        </w:tc>
        <w:tc>
          <w:tcPr>
            <w:tcW w:w="1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信息形成（变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更）20 个工 作 日内公开</w:t>
            </w:r>
          </w:p>
        </w:tc>
        <w:tc>
          <w:tcPr>
            <w:tcW w:w="4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■政府网站       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□政务微博       □政务微信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□移动客户端 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□微视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□手机短信推送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□广播         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□信息公告栏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□电子信息屏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□政务服务中心（行政审批局）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□便民服务中心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□便民服务点（室）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□图书馆        □档案馆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■主动公开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□依申请公开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□不予公开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□预公开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■全文发布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□脱密（脱敏）公开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□政策解读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□现场宣讲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■其他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社会</w:t>
            </w:r>
          </w:p>
        </w:tc>
        <w:tc>
          <w:tcPr>
            <w:tcW w:w="19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广元市自然资源局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政府信息公开咨询电话：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（0839）3090323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监察</w:t>
            </w: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.行政强制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□行政法规 □其他</w:t>
            </w:r>
          </w:p>
        </w:tc>
        <w:tc>
          <w:tcPr>
            <w:tcW w:w="18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1.《中华人民共和国政府信息 公开条例》第二十条第六款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2.《四川省行政权力指导清单 （2021 年本）》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3.《中华人民共和国行政强制 法》</w:t>
            </w:r>
          </w:p>
        </w:tc>
        <w:tc>
          <w:tcPr>
            <w:tcW w:w="13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综合执法与督察科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信息形成（变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更）20 个工 作 日内公开</w:t>
            </w:r>
          </w:p>
        </w:tc>
        <w:tc>
          <w:tcPr>
            <w:tcW w:w="4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■政府网站       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□政务微博       □政务微信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□移动客户端 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□微视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□手机短信推送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□广播         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□信息公告栏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□电子信息屏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□政务服务中心（行政审批局）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□便民服务中心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□便民服务点（室）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□图书馆        □档案馆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■主动公开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□依申请公开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□不予公开</w:t>
            </w:r>
          </w:p>
        </w:tc>
        <w:tc>
          <w:tcPr>
            <w:tcW w:w="18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□预公开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■全文发布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□脱密（脱敏）公开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□政策解读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□现场宣讲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■其他</w:t>
            </w:r>
          </w:p>
        </w:tc>
        <w:tc>
          <w:tcPr>
            <w:tcW w:w="87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社会</w:t>
            </w:r>
          </w:p>
        </w:tc>
        <w:tc>
          <w:tcPr>
            <w:tcW w:w="19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广元市自然资源局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政府信息公开咨询电话：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（0839）3090323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宣传报道</w:t>
            </w: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.政务动态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政务要闻、通知公告、工作动态、县区动态等</w:t>
            </w:r>
          </w:p>
        </w:tc>
        <w:tc>
          <w:tcPr>
            <w:tcW w:w="18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《中华人民共和国政府信息公开条例》（国务院令第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711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号）</w:t>
            </w:r>
          </w:p>
        </w:tc>
        <w:tc>
          <w:tcPr>
            <w:tcW w:w="13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室</w:t>
            </w:r>
          </w:p>
        </w:tc>
        <w:tc>
          <w:tcPr>
            <w:tcW w:w="16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自该政府信息形成或者变更之日起5个工作日内公开</w:t>
            </w:r>
          </w:p>
        </w:tc>
        <w:tc>
          <w:tcPr>
            <w:tcW w:w="4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■政府网站       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□政务微博       □政务微信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□移动客户端 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□微视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□手机短信推送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□电视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□广播         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□信息公告栏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□电子信息屏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□政务服务中心（行政审批局）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□便民服务中心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□便民服务点（室）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□图书馆        □档案馆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■主动公开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□依申请公开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□不予公开</w:t>
            </w:r>
          </w:p>
        </w:tc>
        <w:tc>
          <w:tcPr>
            <w:tcW w:w="18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□预公开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■全文发布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□脱密（脱敏）公开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□政策解读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□现场宣讲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87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社会</w:t>
            </w:r>
          </w:p>
        </w:tc>
        <w:tc>
          <w:tcPr>
            <w:tcW w:w="19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广元市自然资源局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政府信息公开咨询电话：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（0839）3090323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0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依申请公开和公告年报政府信息公开</w:t>
            </w: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.政府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信息公开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指南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市自然资源局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政府信息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主动公开范围、时限等；依申请公开受理机构、申请方式等</w:t>
            </w:r>
          </w:p>
        </w:tc>
        <w:tc>
          <w:tcPr>
            <w:tcW w:w="18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《中华人民共和国政府信息公开条例》（国务院令第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711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号）</w:t>
            </w:r>
          </w:p>
        </w:tc>
        <w:tc>
          <w:tcPr>
            <w:tcW w:w="131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办公室及相关科室</w:t>
            </w:r>
          </w:p>
        </w:tc>
        <w:tc>
          <w:tcPr>
            <w:tcW w:w="16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自该政府信息形成或者变更之日起5个工作日内公开</w:t>
            </w:r>
          </w:p>
        </w:tc>
        <w:tc>
          <w:tcPr>
            <w:tcW w:w="470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■政府网站       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□政务微博       □政务微信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□移动客户端 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□微视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□手机短信推送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□电视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□广播         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□信息公告栏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□电子信息屏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□政务服务中心（行政审批局）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□便民服务中心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□便民服务点（室）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□图书馆        □档案馆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■主动公开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□依申请公开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□不予公开</w:t>
            </w:r>
          </w:p>
        </w:tc>
        <w:tc>
          <w:tcPr>
            <w:tcW w:w="18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□预公开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■全文发布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□脱密（脱敏）公开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□政策解读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□现场宣讲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87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社会</w:t>
            </w:r>
          </w:p>
        </w:tc>
        <w:tc>
          <w:tcPr>
            <w:tcW w:w="194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广元市自然资源局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政府信息公开咨询电话：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（0839）3090323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  <w:jc w:val="center"/>
        </w:trPr>
        <w:tc>
          <w:tcPr>
            <w:tcW w:w="1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.政府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信息公开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报告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市自然资源局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政府信息公开年度报告</w:t>
            </w: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次年3月31日前</w:t>
            </w:r>
          </w:p>
        </w:tc>
        <w:tc>
          <w:tcPr>
            <w:tcW w:w="4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依申请公开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政府信息依申请公开服务指南（受理机构、申请方式、申请处理、收费等）；在线受理申请表</w:t>
            </w: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自该政府信息形成或者变更之日起5个工作日内公开</w:t>
            </w:r>
          </w:p>
        </w:tc>
        <w:tc>
          <w:tcPr>
            <w:tcW w:w="4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信息公开目录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市自然资源局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政务公开事项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及公开标准（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本目录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专项工作（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重点领域信息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.乡村振兴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乡村振兴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工作推进情况</w:t>
            </w:r>
          </w:p>
        </w:tc>
        <w:tc>
          <w:tcPr>
            <w:tcW w:w="1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《中华人民共和国政府信息公开条例》（国务院令第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711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号）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16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自该政府信息形成或者变更之日起5个工作日内公开</w:t>
            </w:r>
          </w:p>
        </w:tc>
        <w:tc>
          <w:tcPr>
            <w:tcW w:w="4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■政府网站       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□政务微博       □政务微信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□移动客户端 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□微视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□手机短信推送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□电视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□广播         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□信息公告栏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□电子信息屏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□政务服务中心（行政审批局）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□便民服务中心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□便民服务点（室）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□图书馆        □档案馆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■主动公开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□依申请公开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□不予公开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□预公开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■全文发布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□脱密（脱敏）公开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□政策解读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□现场宣讲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社会</w:t>
            </w:r>
          </w:p>
        </w:tc>
        <w:tc>
          <w:tcPr>
            <w:tcW w:w="19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广元市自然资源局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政府信息公开咨询电话：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（0839）3090323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  <w:jc w:val="center"/>
        </w:trPr>
        <w:tc>
          <w:tcPr>
            <w:tcW w:w="170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规划编制管理</w:t>
            </w: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.国土空间规划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国土空间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总体规划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详细规划、专项规划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等规划的文本信息</w:t>
            </w:r>
          </w:p>
        </w:tc>
        <w:tc>
          <w:tcPr>
            <w:tcW w:w="18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《中华人民共和国政府信息公开条例》（国务院令第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711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号）</w:t>
            </w:r>
          </w:p>
        </w:tc>
        <w:tc>
          <w:tcPr>
            <w:tcW w:w="131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各科室</w:t>
            </w:r>
          </w:p>
        </w:tc>
        <w:tc>
          <w:tcPr>
            <w:tcW w:w="162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自该政府信息形成或者变更之日起5个工作日内公开</w:t>
            </w:r>
          </w:p>
        </w:tc>
        <w:tc>
          <w:tcPr>
            <w:tcW w:w="470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■政府网站       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□政务微博       □政务微信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□移动客户端 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□微视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□手机短信推送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□广播         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□信息公告栏 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□电子信息屏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□政务服务中心（行政审批局）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□便民服务中心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□便民服务点（室）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□图书馆        □档案馆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■主动公开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□依申请公开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□不予公开</w:t>
            </w:r>
          </w:p>
        </w:tc>
        <w:tc>
          <w:tcPr>
            <w:tcW w:w="18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□预公开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全文发布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■脱密（脱敏）公开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□政策解读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□现场宣讲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87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社会</w:t>
            </w:r>
          </w:p>
        </w:tc>
        <w:tc>
          <w:tcPr>
            <w:tcW w:w="194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广元市自然资源局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政府信息公开咨询电话：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（0839）3090323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1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.城市设计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城市设计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等规划的文本信息</w:t>
            </w: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1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.规划项目公告公示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规划项目批前及批后公告公示</w:t>
            </w: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70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人事教育</w:t>
            </w: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人事任免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人事任免公告</w:t>
            </w:r>
          </w:p>
        </w:tc>
        <w:tc>
          <w:tcPr>
            <w:tcW w:w="18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《中华人民共和国政府信息公开条例》（国务院令第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711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号）</w:t>
            </w:r>
          </w:p>
        </w:tc>
        <w:tc>
          <w:tcPr>
            <w:tcW w:w="131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人事科</w:t>
            </w:r>
          </w:p>
        </w:tc>
        <w:tc>
          <w:tcPr>
            <w:tcW w:w="162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自该政府信息形成或者变更之日起5个工作日内公开</w:t>
            </w:r>
          </w:p>
        </w:tc>
        <w:tc>
          <w:tcPr>
            <w:tcW w:w="470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■政府网站       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□政务微博       □政务微信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□移动客户端 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□微视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□手机短信推送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□广播         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□信息公告栏 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□电子信息屏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□政务服务中心（行政审批局）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□便民服务中心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□便民服务点（室）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□图书馆        □档案馆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■主动公开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□依申请公开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□不予公开</w:t>
            </w:r>
          </w:p>
        </w:tc>
        <w:tc>
          <w:tcPr>
            <w:tcW w:w="18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□预公开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■全文发布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□脱密（脱敏）公开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□政策解读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□现场宣讲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87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社会</w:t>
            </w:r>
          </w:p>
        </w:tc>
        <w:tc>
          <w:tcPr>
            <w:tcW w:w="194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广元市自然资源局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政府信息公开咨询电话：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（0839）3090323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人员考录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招考、遴选通知，录用公示等</w:t>
            </w: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2" w:hRule="atLeast"/>
          <w:jc w:val="center"/>
        </w:trPr>
        <w:tc>
          <w:tcPr>
            <w:tcW w:w="1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21.教育培训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年度培训计划和培训信息</w:t>
            </w: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70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预决算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市自然资源局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预算和决算、专项资金预算,以及“三公”经费使用情况</w:t>
            </w:r>
          </w:p>
        </w:tc>
        <w:tc>
          <w:tcPr>
            <w:tcW w:w="18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《中华人民共和国政府信息公开条例》（国务院令第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711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号）</w:t>
            </w:r>
          </w:p>
        </w:tc>
        <w:tc>
          <w:tcPr>
            <w:tcW w:w="13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财务科</w:t>
            </w:r>
          </w:p>
        </w:tc>
        <w:tc>
          <w:tcPr>
            <w:tcW w:w="16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经本级政府财政部门批复的部门预算、决算和报表，应当在批复后20日内公开</w:t>
            </w:r>
          </w:p>
        </w:tc>
        <w:tc>
          <w:tcPr>
            <w:tcW w:w="470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■政府网站       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□政务微博       □政务微信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□移动客户端 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□微视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□手机短信推送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□广播         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□信息公告栏 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□电子信息屏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□政务服务中心（行政审批局）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□便民服务中心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□便民服务点（室）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□图书馆        □档案馆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■主动公开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□依申请公开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□不予公开</w:t>
            </w:r>
          </w:p>
        </w:tc>
        <w:tc>
          <w:tcPr>
            <w:tcW w:w="18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□预公开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■全文发布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□脱密（脱敏）公开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□政策解读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□现场宣讲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87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社会</w:t>
            </w:r>
          </w:p>
        </w:tc>
        <w:tc>
          <w:tcPr>
            <w:tcW w:w="194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广元市自然资源局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政府信息公开咨询电话：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（0839）3090323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政府采购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采购、招标公告、中标公告等</w:t>
            </w: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财务科</w:t>
            </w:r>
          </w:p>
        </w:tc>
        <w:tc>
          <w:tcPr>
            <w:tcW w:w="1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自该政府信息形成或者变更之日起5个工作日内公开</w:t>
            </w:r>
          </w:p>
        </w:tc>
        <w:tc>
          <w:tcPr>
            <w:tcW w:w="4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70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互动交流</w:t>
            </w: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.国土空间规划信息化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信息化工作推进情况</w:t>
            </w:r>
          </w:p>
        </w:tc>
        <w:tc>
          <w:tcPr>
            <w:tcW w:w="18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《中华人民共和国政府信息公开条例》（国务院令第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711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号）</w:t>
            </w:r>
          </w:p>
        </w:tc>
        <w:tc>
          <w:tcPr>
            <w:tcW w:w="13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空间规划科</w:t>
            </w:r>
          </w:p>
        </w:tc>
        <w:tc>
          <w:tcPr>
            <w:tcW w:w="162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自该政府信息形成或者变更之日起5个工作日内公开</w:t>
            </w:r>
          </w:p>
        </w:tc>
        <w:tc>
          <w:tcPr>
            <w:tcW w:w="470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■政府网站       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□政务微博       □政务微信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□移动客户端 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□微视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□手机短信推送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□广播         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□信息公告栏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□电子信息屏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□政务服务中心（行政审批局）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□便民服务中心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□便民服务点（室）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□图书馆        □档案馆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■主动公开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□依申请公开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□不予公开</w:t>
            </w:r>
          </w:p>
        </w:tc>
        <w:tc>
          <w:tcPr>
            <w:tcW w:w="18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□预公开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■全文发布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□脱密（脱敏）公开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□政策解读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□现场宣讲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87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社会</w:t>
            </w:r>
          </w:p>
        </w:tc>
        <w:tc>
          <w:tcPr>
            <w:tcW w:w="194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广元市自然资源局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政府信息公开咨询电话：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（0839）3090323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.人大代表建议、政协提案办理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有关国土空间规划问题的市人大建议及政协提案复文</w:t>
            </w: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16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  <w:jc w:val="center"/>
        </w:trPr>
        <w:tc>
          <w:tcPr>
            <w:tcW w:w="1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.主任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信箱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主任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信箱公开回复类信息</w:t>
            </w: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信息中心</w:t>
            </w:r>
          </w:p>
        </w:tc>
        <w:tc>
          <w:tcPr>
            <w:tcW w:w="16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□预公开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■全文发布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□脱密（脱敏）公开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□政策解读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□现场宣讲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■其他</w:t>
            </w: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27.领导访谈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访谈主题、时间、详细内容等</w:t>
            </w: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科室</w:t>
            </w:r>
          </w:p>
        </w:tc>
        <w:tc>
          <w:tcPr>
            <w:tcW w:w="16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□预公开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■全文发布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□脱密（脱敏）公开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□政策解读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□现场宣讲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网上调查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在线调查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国土空间规划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相关工作开展情况和意见建议征集等</w:t>
            </w: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统计信息</w:t>
            </w:r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.综合统计报告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信访情况、规划调整情况等</w:t>
            </w:r>
          </w:p>
        </w:tc>
        <w:tc>
          <w:tcPr>
            <w:tcW w:w="18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《中华人民共和国政府信息公开条例》（国务院令第711号）</w:t>
            </w:r>
          </w:p>
        </w:tc>
        <w:tc>
          <w:tcPr>
            <w:tcW w:w="13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各科室</w:t>
            </w:r>
          </w:p>
        </w:tc>
        <w:tc>
          <w:tcPr>
            <w:tcW w:w="16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自该政府信息形成或者变更之日起5个工作日内公开</w:t>
            </w:r>
          </w:p>
        </w:tc>
        <w:tc>
          <w:tcPr>
            <w:tcW w:w="4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■政府网站       ■政府公报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□政务微博       □政务微信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□移动客户端 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□微视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□手机短信推送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□广播         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□信息公告栏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□电子信息屏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□政务服务中心（行政审批局）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□便民服务中心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□便民服务点（室）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□图书馆         □档案馆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■主动公开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□依申请公开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□不予公开</w:t>
            </w:r>
          </w:p>
        </w:tc>
        <w:tc>
          <w:tcPr>
            <w:tcW w:w="18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□预公开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■全文发布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□脱密（脱敏）公开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□政策解读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□现场宣讲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■其他</w:t>
            </w:r>
          </w:p>
        </w:tc>
        <w:tc>
          <w:tcPr>
            <w:tcW w:w="87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社会</w:t>
            </w:r>
          </w:p>
        </w:tc>
        <w:tc>
          <w:tcPr>
            <w:tcW w:w="19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广元市自然资源局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政府信息公开咨询电话：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（0839）3090323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监察</w:t>
            </w:r>
            <w:bookmarkStart w:id="0" w:name="_GoBack"/>
            <w:bookmarkEnd w:id="0"/>
          </w:p>
        </w:tc>
        <w:tc>
          <w:tcPr>
            <w:tcW w:w="14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.行政许可</w:t>
            </w:r>
          </w:p>
        </w:tc>
        <w:tc>
          <w:tcPr>
            <w:tcW w:w="29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每一项行政许可的权力类型、 名称、责任主体、责任事项、 追责情形、监督电话。办理行 政许可和其他对外管理服务   事项的依据、条件、程序以及 办理结果</w:t>
            </w:r>
          </w:p>
        </w:tc>
        <w:tc>
          <w:tcPr>
            <w:tcW w:w="18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1.《中华人民共和国政府信息 公开条例》第二十条第五款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2.《四川省行政权力指导清单 （2021 年本）》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3.《中华人民共和国行政许可 法》</w:t>
            </w:r>
          </w:p>
        </w:tc>
        <w:tc>
          <w:tcPr>
            <w:tcW w:w="13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综合执法与督察科</w:t>
            </w:r>
          </w:p>
        </w:tc>
        <w:tc>
          <w:tcPr>
            <w:tcW w:w="16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信息形成（变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更）20 个工 作 日内公开</w:t>
            </w:r>
          </w:p>
        </w:tc>
        <w:tc>
          <w:tcPr>
            <w:tcW w:w="4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■政府网站       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□政务微博       □政务微信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□移动客户端 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□微视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□手机短信推送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□广播         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□信息公告栏 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□电子信息屏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□政务服务中心（行政审批局）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□便民服务中心  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□便民服务点（室）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□图书馆        □档案馆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■主动公开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□依申请公开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□不予公开</w:t>
            </w:r>
          </w:p>
        </w:tc>
        <w:tc>
          <w:tcPr>
            <w:tcW w:w="18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□预公开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■全文发布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□脱密（脱敏）公开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□政策解读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□现场宣讲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■其他</w:t>
            </w:r>
          </w:p>
        </w:tc>
        <w:tc>
          <w:tcPr>
            <w:tcW w:w="87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社会</w:t>
            </w:r>
          </w:p>
        </w:tc>
        <w:tc>
          <w:tcPr>
            <w:tcW w:w="19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广元市自然资源局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政府信息公开咨询电话：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（0839）3090323</w:t>
            </w:r>
          </w:p>
        </w:tc>
      </w:tr>
    </w:tbl>
    <w:p>
      <w:pPr>
        <w:rPr>
          <w:color w:val="auto"/>
        </w:rPr>
      </w:pPr>
    </w:p>
    <w:sectPr>
      <w:footerReference r:id="rId3" w:type="default"/>
      <w:pgSz w:w="23814" w:h="16839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3F00" w:csb1="01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78"/>
    <w:rsid w:val="0076477B"/>
    <w:rsid w:val="00A37278"/>
    <w:rsid w:val="00C729A7"/>
    <w:rsid w:val="027175A1"/>
    <w:rsid w:val="051E4559"/>
    <w:rsid w:val="08774EA5"/>
    <w:rsid w:val="09D5345C"/>
    <w:rsid w:val="0A174311"/>
    <w:rsid w:val="0E9743F0"/>
    <w:rsid w:val="0EA074AB"/>
    <w:rsid w:val="0EB837FD"/>
    <w:rsid w:val="145002AE"/>
    <w:rsid w:val="14DC29CA"/>
    <w:rsid w:val="15AB26B5"/>
    <w:rsid w:val="15D44C28"/>
    <w:rsid w:val="15E92A91"/>
    <w:rsid w:val="1A8D5266"/>
    <w:rsid w:val="1B1D4C62"/>
    <w:rsid w:val="1B5A5D1E"/>
    <w:rsid w:val="1DB20C37"/>
    <w:rsid w:val="1F074571"/>
    <w:rsid w:val="23F26A01"/>
    <w:rsid w:val="24DB5709"/>
    <w:rsid w:val="25E40A23"/>
    <w:rsid w:val="28B2724A"/>
    <w:rsid w:val="2A7D47A5"/>
    <w:rsid w:val="2AA47E28"/>
    <w:rsid w:val="2BDBEB34"/>
    <w:rsid w:val="2CC3684D"/>
    <w:rsid w:val="342D5B8B"/>
    <w:rsid w:val="377DBDFB"/>
    <w:rsid w:val="37AB57C1"/>
    <w:rsid w:val="37E940B1"/>
    <w:rsid w:val="39452003"/>
    <w:rsid w:val="39A46E0B"/>
    <w:rsid w:val="3D06219E"/>
    <w:rsid w:val="3EF92773"/>
    <w:rsid w:val="3F5F8BCE"/>
    <w:rsid w:val="41EB035C"/>
    <w:rsid w:val="458514F2"/>
    <w:rsid w:val="47127B9A"/>
    <w:rsid w:val="4F7A5C04"/>
    <w:rsid w:val="508E02AD"/>
    <w:rsid w:val="516C4FC5"/>
    <w:rsid w:val="53697CC3"/>
    <w:rsid w:val="54D51B2F"/>
    <w:rsid w:val="56564191"/>
    <w:rsid w:val="56B235C0"/>
    <w:rsid w:val="5A376DE3"/>
    <w:rsid w:val="5C231CFC"/>
    <w:rsid w:val="5E5D7EFC"/>
    <w:rsid w:val="5FA10F8B"/>
    <w:rsid w:val="60363091"/>
    <w:rsid w:val="608368E3"/>
    <w:rsid w:val="619A0939"/>
    <w:rsid w:val="690E1990"/>
    <w:rsid w:val="6BA36D02"/>
    <w:rsid w:val="71CC3DE4"/>
    <w:rsid w:val="75FF62CA"/>
    <w:rsid w:val="76FE2B27"/>
    <w:rsid w:val="77B93014"/>
    <w:rsid w:val="78D9253A"/>
    <w:rsid w:val="7DD65596"/>
    <w:rsid w:val="7FD5285F"/>
    <w:rsid w:val="BFB59E39"/>
    <w:rsid w:val="FBFBA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4104</Words>
  <Characters>4317</Characters>
  <Lines>99</Lines>
  <Paragraphs>28</Paragraphs>
  <TotalTime>2</TotalTime>
  <ScaleCrop>false</ScaleCrop>
  <LinksUpToDate>false</LinksUpToDate>
  <CharactersWithSpaces>5118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2019-11-16T03:32:00Z</dcterms:created>
  <dc:creator>test1</dc:creator>
  <cp:lastModifiedBy>任海源</cp:lastModifiedBy>
  <dcterms:modified xsi:type="dcterms:W3CDTF">2025-06-30T11:20:21Z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KSOTemplateDocerSaveRecord">
    <vt:lpwstr>eyJoZGlkIjoiOThmMDZjMWEwNmJjM2Q3ODgwNGMxNzFiNGFjMDg1ZTQiLCJ1c2VySWQiOiIxMjExNjk2MTQ1In0=</vt:lpwstr>
  </property>
  <property fmtid="{D5CDD505-2E9C-101B-9397-08002B2CF9AE}" pid="4" name="ICV">
    <vt:lpwstr>A071C836C6415DCF75026268AB1D03F3</vt:lpwstr>
  </property>
</Properties>
</file>